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BB87" w14:textId="6C0980B9" w:rsidR="00AE4128" w:rsidRDefault="00AE4128" w:rsidP="00AE4128">
      <w:pPr>
        <w:ind w:firstLineChars="3600" w:firstLine="7200"/>
        <w:rPr>
          <w:sz w:val="20"/>
          <w:szCs w:val="20"/>
        </w:rPr>
      </w:pPr>
      <w:r>
        <w:rPr>
          <w:sz w:val="20"/>
          <w:szCs w:val="20"/>
        </w:rPr>
        <w:t>2022年</w:t>
      </w:r>
      <w:r>
        <w:rPr>
          <w:rFonts w:hint="eastAsia"/>
          <w:sz w:val="20"/>
          <w:szCs w:val="20"/>
        </w:rPr>
        <w:t>５</w:t>
      </w:r>
      <w:r>
        <w:rPr>
          <w:sz w:val="20"/>
          <w:szCs w:val="20"/>
        </w:rPr>
        <w:t>月</w:t>
      </w:r>
      <w:r>
        <w:rPr>
          <w:rFonts w:hint="eastAsia"/>
          <w:sz w:val="20"/>
          <w:szCs w:val="20"/>
        </w:rPr>
        <w:t>９</w:t>
      </w:r>
      <w:r>
        <w:rPr>
          <w:sz w:val="20"/>
          <w:szCs w:val="20"/>
        </w:rPr>
        <w:t>日</w:t>
      </w:r>
      <w:r>
        <w:rPr>
          <w:rFonts w:hint="eastAsia"/>
          <w:sz w:val="20"/>
          <w:szCs w:val="20"/>
        </w:rPr>
        <w:t>＠県庁記者クラブ</w:t>
      </w:r>
    </w:p>
    <w:p w14:paraId="7BD7EE73" w14:textId="7D075C06" w:rsidR="00AE4128" w:rsidRDefault="00AE4128" w:rsidP="00787733">
      <w:pPr>
        <w:ind w:firstLineChars="1600" w:firstLine="38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片桐なおみ</w:t>
      </w:r>
      <w:r>
        <w:rPr>
          <w:rFonts w:hint="eastAsia"/>
          <w:b/>
          <w:bCs/>
          <w:sz w:val="24"/>
          <w:szCs w:val="24"/>
        </w:rPr>
        <w:t>の</w:t>
      </w:r>
      <w:r w:rsidR="00787733">
        <w:rPr>
          <w:rFonts w:hint="eastAsia"/>
          <w:b/>
          <w:bCs/>
          <w:sz w:val="24"/>
          <w:szCs w:val="24"/>
        </w:rPr>
        <w:t>政策</w:t>
      </w:r>
      <w:r>
        <w:rPr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概要</w:t>
      </w:r>
      <w:r>
        <w:rPr>
          <w:b/>
          <w:bCs/>
          <w:sz w:val="24"/>
          <w:szCs w:val="24"/>
        </w:rPr>
        <w:t>）</w:t>
      </w:r>
    </w:p>
    <w:p w14:paraId="25E3ABC3" w14:textId="77777777" w:rsidR="00AE4128" w:rsidRPr="00A54B9E" w:rsidRDefault="00AE4128" w:rsidP="00AE4128"/>
    <w:p w14:paraId="2A412697" w14:textId="230BE496" w:rsidR="00AE4128" w:rsidRDefault="00AE4128" w:rsidP="00AE4128">
      <w:pPr>
        <w:ind w:firstLineChars="100" w:firstLine="210"/>
        <w:rPr>
          <w:b/>
          <w:bCs/>
        </w:rPr>
      </w:pPr>
      <w:r>
        <w:rPr>
          <w:b/>
          <w:bCs/>
        </w:rPr>
        <w:t>【</w:t>
      </w:r>
      <w:r w:rsidR="00DC4C65">
        <w:rPr>
          <w:rFonts w:hint="eastAsia"/>
          <w:b/>
          <w:bCs/>
        </w:rPr>
        <w:t>主</w:t>
      </w:r>
      <w:r>
        <w:rPr>
          <w:b/>
          <w:bCs/>
        </w:rPr>
        <w:t xml:space="preserve">方針】　</w:t>
      </w:r>
      <w:r>
        <w:rPr>
          <w:rFonts w:hint="eastAsia"/>
          <w:b/>
          <w:bCs/>
        </w:rPr>
        <w:t>「原発なくして病院残す」――</w:t>
      </w:r>
      <w:r w:rsidR="00516410" w:rsidRPr="00516410">
        <w:rPr>
          <w:rFonts w:hint="eastAsia"/>
          <w:b/>
          <w:bCs/>
        </w:rPr>
        <w:t>いのちとくらしが最優先</w:t>
      </w:r>
      <w:r w:rsidR="00516410">
        <w:rPr>
          <w:rFonts w:hint="eastAsia"/>
          <w:b/>
          <w:bCs/>
        </w:rPr>
        <w:t>。</w:t>
      </w:r>
      <w:r>
        <w:rPr>
          <w:b/>
          <w:bCs/>
        </w:rPr>
        <w:t>脱原発を新潟から</w:t>
      </w:r>
      <w:r>
        <w:rPr>
          <w:rFonts w:hint="eastAsia"/>
          <w:b/>
          <w:bCs/>
        </w:rPr>
        <w:t>。</w:t>
      </w:r>
    </w:p>
    <w:p w14:paraId="0C4B13FC" w14:textId="34DD7774" w:rsidR="00516410" w:rsidRDefault="000C72F6" w:rsidP="003A6C30">
      <w:pPr>
        <w:ind w:firstLineChars="2100" w:firstLine="4412"/>
        <w:rPr>
          <w:b/>
          <w:bCs/>
        </w:rPr>
      </w:pPr>
      <w:r>
        <w:rPr>
          <w:rFonts w:hint="eastAsia"/>
          <w:b/>
          <w:bCs/>
        </w:rPr>
        <w:t>「</w:t>
      </w:r>
      <w:r>
        <w:rPr>
          <w:rFonts w:hint="eastAsia"/>
          <w:b/>
          <w:bCs/>
        </w:rPr>
        <w:t>真に豊かな</w:t>
      </w:r>
      <w:r w:rsidR="007960A7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新しい</w:t>
      </w:r>
      <w:r>
        <w:rPr>
          <w:rFonts w:hint="eastAsia"/>
          <w:b/>
          <w:bCs/>
        </w:rPr>
        <w:t>新潟</w:t>
      </w:r>
      <w:r>
        <w:rPr>
          <w:rFonts w:hint="eastAsia"/>
          <w:b/>
          <w:bCs/>
        </w:rPr>
        <w:t>」を目指す</w:t>
      </w:r>
      <w:r>
        <w:rPr>
          <w:rFonts w:hint="eastAsia"/>
          <w:b/>
          <w:bCs/>
        </w:rPr>
        <w:t>。</w:t>
      </w:r>
    </w:p>
    <w:p w14:paraId="20724506" w14:textId="77777777" w:rsidR="00AE4128" w:rsidRPr="003A6C30" w:rsidRDefault="00AE4128" w:rsidP="00AE4128">
      <w:pPr>
        <w:rPr>
          <w:b/>
          <w:bCs/>
        </w:rPr>
      </w:pPr>
    </w:p>
    <w:p w14:paraId="30DC398E" w14:textId="536CD76D" w:rsidR="00516410" w:rsidRDefault="00AE4128" w:rsidP="00516410">
      <w:pPr>
        <w:ind w:leftChars="200" w:left="420"/>
      </w:pPr>
      <w:r>
        <w:t>ウクライナ戦争の現実から、新潟の柏崎刈羽原発も含め、もはや「安全な原発」は存在しないことが明らかとな</w:t>
      </w:r>
      <w:r w:rsidR="00787733">
        <w:rPr>
          <w:rFonts w:hint="eastAsia"/>
        </w:rPr>
        <w:t>りました</w:t>
      </w:r>
      <w:r>
        <w:t>。次世代の県民の「安全」を真に守るためには、今</w:t>
      </w:r>
      <w:r w:rsidR="00787733">
        <w:rPr>
          <w:rFonts w:hint="eastAsia"/>
        </w:rPr>
        <w:t>、</w:t>
      </w:r>
      <w:r>
        <w:t>自治体は決然と原発の再稼働を</w:t>
      </w:r>
      <w:r>
        <w:rPr>
          <w:rFonts w:hint="eastAsia"/>
        </w:rPr>
        <w:t>止めさせる</w:t>
      </w:r>
      <w:r>
        <w:t>必要があ</w:t>
      </w:r>
      <w:r w:rsidR="00787733">
        <w:rPr>
          <w:rFonts w:hint="eastAsia"/>
        </w:rPr>
        <w:t>ります</w:t>
      </w:r>
      <w:r>
        <w:t>。</w:t>
      </w:r>
      <w:r>
        <w:rPr>
          <w:rFonts w:hint="eastAsia"/>
        </w:rPr>
        <w:t>なぜ、</w:t>
      </w:r>
      <w:r w:rsidRPr="00AE4128">
        <w:rPr>
          <w:rFonts w:hint="eastAsia"/>
        </w:rPr>
        <w:t>東京のために</w:t>
      </w:r>
      <w:r>
        <w:rPr>
          <w:rFonts w:hint="eastAsia"/>
        </w:rPr>
        <w:t>、</w:t>
      </w:r>
      <w:r w:rsidRPr="00AE4128">
        <w:rPr>
          <w:rFonts w:hint="eastAsia"/>
        </w:rPr>
        <w:t>新潟がリスクを負</w:t>
      </w:r>
      <w:r w:rsidR="00A54B9E">
        <w:rPr>
          <w:rFonts w:hint="eastAsia"/>
        </w:rPr>
        <w:t>い続けなければ</w:t>
      </w:r>
      <w:r w:rsidRPr="00AE4128">
        <w:rPr>
          <w:rFonts w:hint="eastAsia"/>
        </w:rPr>
        <w:t>ならないのか</w:t>
      </w:r>
      <w:r>
        <w:rPr>
          <w:rFonts w:hint="eastAsia"/>
        </w:rPr>
        <w:t>。</w:t>
      </w:r>
      <w:r w:rsidR="003A6C30" w:rsidRPr="003A6C30">
        <w:t xml:space="preserve"> 私は、原発を子どもたちに残したまま死ねません。</w:t>
      </w:r>
      <w:r w:rsidRPr="00AE4128">
        <w:rPr>
          <w:rFonts w:hint="eastAsia"/>
        </w:rPr>
        <w:t>原発</w:t>
      </w:r>
      <w:r>
        <w:rPr>
          <w:rFonts w:hint="eastAsia"/>
        </w:rPr>
        <w:t>の電気は</w:t>
      </w:r>
      <w:r w:rsidR="00516410">
        <w:rPr>
          <w:rFonts w:hint="eastAsia"/>
        </w:rPr>
        <w:t>、</w:t>
      </w:r>
      <w:r w:rsidR="0023329B">
        <w:rPr>
          <w:rFonts w:hint="eastAsia"/>
        </w:rPr>
        <w:t>実際</w:t>
      </w:r>
      <w:r w:rsidR="00787733">
        <w:rPr>
          <w:rFonts w:hint="eastAsia"/>
        </w:rPr>
        <w:t>、</w:t>
      </w:r>
      <w:r w:rsidR="00516410">
        <w:rPr>
          <w:rFonts w:hint="eastAsia"/>
        </w:rPr>
        <w:t>脱炭素に役立つわけでも、</w:t>
      </w:r>
      <w:r w:rsidR="00A54B9E">
        <w:rPr>
          <w:rFonts w:hint="eastAsia"/>
        </w:rPr>
        <w:t>けっして</w:t>
      </w:r>
      <w:r w:rsidR="00516410">
        <w:rPr>
          <w:rFonts w:hint="eastAsia"/>
        </w:rPr>
        <w:t>安価なわけでもな</w:t>
      </w:r>
      <w:r w:rsidR="00A54B9E">
        <w:rPr>
          <w:rFonts w:hint="eastAsia"/>
        </w:rPr>
        <w:t>く、再生可能エネルギーを中心とした新しい産業を窒息させ、地域経済の可能性も閉ざしてい</w:t>
      </w:r>
      <w:r w:rsidR="00787733">
        <w:rPr>
          <w:rFonts w:hint="eastAsia"/>
        </w:rPr>
        <w:t>ます</w:t>
      </w:r>
      <w:r w:rsidR="00A54B9E">
        <w:rPr>
          <w:rFonts w:hint="eastAsia"/>
        </w:rPr>
        <w:t>。</w:t>
      </w:r>
      <w:r w:rsidR="0023329B">
        <w:rPr>
          <w:rFonts w:hint="eastAsia"/>
        </w:rPr>
        <w:t>私は、</w:t>
      </w:r>
      <w:r w:rsidR="001504B0">
        <w:rPr>
          <w:rFonts w:hint="eastAsia"/>
        </w:rPr>
        <w:t>知事として、原発再稼動への同意はけっして</w:t>
      </w:r>
      <w:r w:rsidR="00061DF7">
        <w:rPr>
          <w:rFonts w:hint="eastAsia"/>
        </w:rPr>
        <w:t>行い</w:t>
      </w:r>
      <w:r w:rsidR="001504B0">
        <w:rPr>
          <w:rFonts w:hint="eastAsia"/>
        </w:rPr>
        <w:t>ません。</w:t>
      </w:r>
    </w:p>
    <w:p w14:paraId="01DF9FD8" w14:textId="77777777" w:rsidR="00516410" w:rsidRDefault="00516410" w:rsidP="00516410">
      <w:pPr>
        <w:ind w:leftChars="200" w:left="420"/>
      </w:pPr>
    </w:p>
    <w:p w14:paraId="4A8EC5FD" w14:textId="57CAA2AC" w:rsidR="00AE4128" w:rsidRDefault="000C72F6" w:rsidP="000C72F6">
      <w:pPr>
        <w:pStyle w:val="a3"/>
        <w:ind w:left="360"/>
      </w:pPr>
      <w:r>
        <w:rPr>
          <w:rFonts w:hint="eastAsia"/>
        </w:rPr>
        <w:t xml:space="preserve">◆　</w:t>
      </w:r>
      <w:r w:rsidR="00AE4128">
        <w:t>「</w:t>
      </w:r>
      <w:r w:rsidR="00AE4128" w:rsidRPr="000C72F6">
        <w:rPr>
          <w:u w:val="single"/>
        </w:rPr>
        <w:t>原発検証委員会</w:t>
      </w:r>
      <w:r w:rsidR="00AE4128">
        <w:t>」の議論は、検証の結論はもとより、</w:t>
      </w:r>
      <w:r w:rsidR="00A54B9E">
        <w:rPr>
          <w:rFonts w:hint="eastAsia"/>
        </w:rPr>
        <w:t>その</w:t>
      </w:r>
      <w:r w:rsidR="00AE4128">
        <w:t>熟議のプロセス</w:t>
      </w:r>
      <w:r w:rsidR="00A54B9E">
        <w:rPr>
          <w:rFonts w:hint="eastAsia"/>
        </w:rPr>
        <w:t>や</w:t>
      </w:r>
      <w:r w:rsidR="00AE4128">
        <w:t>内容が</w:t>
      </w:r>
      <w:r w:rsidR="00A54B9E">
        <w:rPr>
          <w:rFonts w:hint="eastAsia"/>
        </w:rPr>
        <w:t>、</w:t>
      </w:r>
      <w:r w:rsidR="00AE4128">
        <w:t>県民</w:t>
      </w:r>
      <w:r w:rsidR="00A54B9E">
        <w:rPr>
          <w:rFonts w:hint="eastAsia"/>
        </w:rPr>
        <w:t>のみならず、他の原発立地自治体の住民</w:t>
      </w:r>
      <w:r w:rsidR="00AE4128">
        <w:t>や</w:t>
      </w:r>
      <w:r w:rsidR="00DC4C65">
        <w:rPr>
          <w:rFonts w:hint="eastAsia"/>
        </w:rPr>
        <w:t>、広く</w:t>
      </w:r>
      <w:r w:rsidR="00AE4128">
        <w:t>人類</w:t>
      </w:r>
      <w:r w:rsidR="00DC4C65">
        <w:rPr>
          <w:rFonts w:hint="eastAsia"/>
        </w:rPr>
        <w:t>全体</w:t>
      </w:r>
      <w:r w:rsidR="00AE4128">
        <w:t>にとってのかけがえのない財産とな</w:t>
      </w:r>
      <w:r w:rsidR="00787733">
        <w:rPr>
          <w:rFonts w:hint="eastAsia"/>
        </w:rPr>
        <w:t>ります</w:t>
      </w:r>
      <w:r w:rsidR="00AE4128">
        <w:t>。花角県政は、「県民のための検証」をうったえる池内了検証総括委員長の知見を軽視し、検証をおろそかにしてい</w:t>
      </w:r>
      <w:r w:rsidR="00787733">
        <w:rPr>
          <w:rFonts w:hint="eastAsia"/>
        </w:rPr>
        <w:t>ます</w:t>
      </w:r>
      <w:r w:rsidR="00AE4128">
        <w:t>が、検証は最後まで科学的かつ包括的に徹底して行われるべき</w:t>
      </w:r>
      <w:r w:rsidR="00787733">
        <w:rPr>
          <w:rFonts w:hint="eastAsia"/>
        </w:rPr>
        <w:t>です</w:t>
      </w:r>
      <w:r w:rsidR="00AE4128">
        <w:t>。</w:t>
      </w:r>
      <w:r w:rsidR="00CE27EE">
        <w:rPr>
          <w:rFonts w:hint="eastAsia"/>
        </w:rPr>
        <w:t>池内委員長が主張してきた</w:t>
      </w:r>
      <w:r w:rsidR="00D85A51">
        <w:rPr>
          <w:rFonts w:hint="eastAsia"/>
        </w:rPr>
        <w:t>タウン・ミーティングの実施や</w:t>
      </w:r>
      <w:r w:rsidR="00CE27EE">
        <w:rPr>
          <w:rFonts w:hint="eastAsia"/>
        </w:rPr>
        <w:t>、事故時</w:t>
      </w:r>
      <w:r w:rsidR="00D85A51">
        <w:rPr>
          <w:rFonts w:hint="eastAsia"/>
        </w:rPr>
        <w:t>避難シミュレーションの実施</w:t>
      </w:r>
      <w:r w:rsidR="00CE27EE">
        <w:rPr>
          <w:rFonts w:hint="eastAsia"/>
        </w:rPr>
        <w:t>、合同委員会の実施</w:t>
      </w:r>
      <w:r w:rsidR="00D85A51">
        <w:rPr>
          <w:rFonts w:hint="eastAsia"/>
        </w:rPr>
        <w:t>など、検証委員会の議論は</w:t>
      </w:r>
      <w:r w:rsidR="00CE27EE">
        <w:rPr>
          <w:rFonts w:hint="eastAsia"/>
        </w:rPr>
        <w:t>、</w:t>
      </w:r>
      <w:r w:rsidR="00D85A51">
        <w:rPr>
          <w:rFonts w:hint="eastAsia"/>
        </w:rPr>
        <w:t>これまで以上に</w:t>
      </w:r>
      <w:r w:rsidR="00CE27EE">
        <w:rPr>
          <w:rFonts w:hint="eastAsia"/>
        </w:rPr>
        <w:t>強化します。</w:t>
      </w:r>
    </w:p>
    <w:p w14:paraId="73580CEF" w14:textId="33D63B2C" w:rsidR="00AE4128" w:rsidRDefault="000C72F6" w:rsidP="000C72F6">
      <w:pPr>
        <w:pStyle w:val="a3"/>
        <w:ind w:left="360"/>
      </w:pPr>
      <w:r w:rsidRPr="000C72F6">
        <w:rPr>
          <w:rFonts w:hint="eastAsia"/>
        </w:rPr>
        <w:t xml:space="preserve">◆　</w:t>
      </w:r>
      <w:r w:rsidR="00AE4128" w:rsidRPr="000C72F6">
        <w:rPr>
          <w:u w:val="single"/>
        </w:rPr>
        <w:t>再生可能エネルギー</w:t>
      </w:r>
      <w:r w:rsidR="00061DF7">
        <w:rPr>
          <w:rFonts w:hint="eastAsia"/>
          <w:u w:val="single"/>
        </w:rPr>
        <w:t>（エネルギー転換）</w:t>
      </w:r>
      <w:r w:rsidR="00AE4128">
        <w:t>による新しい</w:t>
      </w:r>
      <w:r w:rsidR="001504B0">
        <w:rPr>
          <w:rFonts w:hint="eastAsia"/>
        </w:rPr>
        <w:t>産業の育成と</w:t>
      </w:r>
      <w:r w:rsidR="00AE4128">
        <w:t>雇用</w:t>
      </w:r>
      <w:r w:rsidR="001504B0">
        <w:rPr>
          <w:rFonts w:hint="eastAsia"/>
        </w:rPr>
        <w:t>の創出</w:t>
      </w:r>
      <w:r w:rsidR="00AE4128">
        <w:rPr>
          <w:rFonts w:hint="eastAsia"/>
        </w:rPr>
        <w:t>、</w:t>
      </w:r>
      <w:r w:rsidR="00AE4128" w:rsidRPr="000C72F6">
        <w:rPr>
          <w:rFonts w:hint="eastAsia"/>
          <w:u w:val="single"/>
        </w:rPr>
        <w:t>中小企業が元気になる</w:t>
      </w:r>
      <w:r w:rsidR="00AE4128" w:rsidRPr="000C72F6">
        <w:rPr>
          <w:u w:val="single"/>
        </w:rPr>
        <w:t>自立的かつ強靭な地域経済</w:t>
      </w:r>
      <w:r w:rsidR="00AE4128">
        <w:t>を実現</w:t>
      </w:r>
      <w:r w:rsidR="00787733">
        <w:rPr>
          <w:rFonts w:hint="eastAsia"/>
        </w:rPr>
        <w:t>します</w:t>
      </w:r>
      <w:r w:rsidR="00AE4128">
        <w:t>。</w:t>
      </w:r>
      <w:r w:rsidR="00FA646B">
        <w:rPr>
          <w:rFonts w:hint="eastAsia"/>
        </w:rPr>
        <w:t>政策集団としての</w:t>
      </w:r>
      <w:r w:rsidR="00AE4128">
        <w:rPr>
          <w:rFonts w:hint="eastAsia"/>
        </w:rPr>
        <w:t>経済同友会の経験を活か</w:t>
      </w:r>
      <w:r w:rsidR="00CE27EE">
        <w:rPr>
          <w:rFonts w:hint="eastAsia"/>
        </w:rPr>
        <w:t>し</w:t>
      </w:r>
      <w:r w:rsidR="001504B0">
        <w:rPr>
          <w:rFonts w:hint="eastAsia"/>
        </w:rPr>
        <w:t>て</w:t>
      </w:r>
      <w:r w:rsidR="00FA646B">
        <w:rPr>
          <w:rFonts w:hint="eastAsia"/>
        </w:rPr>
        <w:t>、</w:t>
      </w:r>
      <w:r w:rsidR="00787733">
        <w:rPr>
          <w:rFonts w:hint="eastAsia"/>
        </w:rPr>
        <w:t>県内外の叡智を集め</w:t>
      </w:r>
      <w:r w:rsidR="00AE4128">
        <w:t>「</w:t>
      </w:r>
      <w:r w:rsidR="00AE4128" w:rsidRPr="000C72F6">
        <w:rPr>
          <w:u w:val="single"/>
        </w:rPr>
        <w:t>新潟再生会議</w:t>
      </w:r>
      <w:r w:rsidR="00AE4128">
        <w:t>」</w:t>
      </w:r>
      <w:r w:rsidR="00DC4C65">
        <w:rPr>
          <w:rFonts w:hint="eastAsia"/>
        </w:rPr>
        <w:t>（仮称）</w:t>
      </w:r>
      <w:r w:rsidR="00AE4128">
        <w:t>を創設</w:t>
      </w:r>
      <w:r w:rsidR="001504B0">
        <w:rPr>
          <w:rFonts w:hint="eastAsia"/>
        </w:rPr>
        <w:t>し</w:t>
      </w:r>
      <w:r w:rsidR="00CE27EE">
        <w:rPr>
          <w:rFonts w:hint="eastAsia"/>
        </w:rPr>
        <w:t>、地方再生のための総合計画を練り上げます</w:t>
      </w:r>
      <w:r w:rsidR="00AE4128">
        <w:t>。</w:t>
      </w:r>
      <w:r w:rsidR="00FA646B" w:rsidRPr="00FA646B">
        <w:rPr>
          <w:rFonts w:hint="eastAsia"/>
        </w:rPr>
        <w:t>新潟の宝</w:t>
      </w:r>
      <w:r>
        <w:rPr>
          <w:rFonts w:hint="eastAsia"/>
        </w:rPr>
        <w:t>である</w:t>
      </w:r>
      <w:r w:rsidR="00FA646B" w:rsidRPr="00FA646B">
        <w:rPr>
          <w:rFonts w:hint="eastAsia"/>
        </w:rPr>
        <w:t>、世界に誇るモノづくりの技術を次世代につなぐため</w:t>
      </w:r>
      <w:r w:rsidR="00FA646B">
        <w:rPr>
          <w:rFonts w:hint="eastAsia"/>
        </w:rPr>
        <w:t>のさまざまな施策を実施します</w:t>
      </w:r>
      <w:r w:rsidR="00FA646B" w:rsidRPr="00FA646B">
        <w:rPr>
          <w:rFonts w:hint="eastAsia"/>
        </w:rPr>
        <w:t>。</w:t>
      </w:r>
      <w:r w:rsidR="00533469" w:rsidRPr="00533469">
        <w:rPr>
          <w:rFonts w:hint="eastAsia"/>
        </w:rPr>
        <w:t>「民間の知恵と力」で</w:t>
      </w:r>
      <w:r w:rsidR="0023329B">
        <w:rPr>
          <w:rFonts w:hint="eastAsia"/>
        </w:rPr>
        <w:t>、</w:t>
      </w:r>
      <w:r w:rsidR="00533469" w:rsidRPr="00533469">
        <w:rPr>
          <w:rFonts w:hint="eastAsia"/>
        </w:rPr>
        <w:t>新潟の経済を</w:t>
      </w:r>
      <w:r w:rsidR="00533469" w:rsidRPr="00533469">
        <w:t>大きくふくらませます。</w:t>
      </w:r>
    </w:p>
    <w:p w14:paraId="13F52B62" w14:textId="77777777" w:rsidR="00AE4128" w:rsidRPr="00CE27EE" w:rsidRDefault="00AE4128" w:rsidP="00AE4128"/>
    <w:p w14:paraId="44C1D8A5" w14:textId="53786489" w:rsidR="00AE4128" w:rsidRDefault="00AE4128" w:rsidP="00AE4128">
      <w:pPr>
        <w:rPr>
          <w:b/>
          <w:bCs/>
        </w:rPr>
      </w:pPr>
      <w:r>
        <w:rPr>
          <w:b/>
          <w:bCs/>
        </w:rPr>
        <w:t>【具体</w:t>
      </w:r>
      <w:r w:rsidR="00DC4C65">
        <w:rPr>
          <w:rFonts w:hint="eastAsia"/>
          <w:b/>
          <w:bCs/>
        </w:rPr>
        <w:t>的</w:t>
      </w:r>
      <w:r>
        <w:rPr>
          <w:b/>
          <w:bCs/>
        </w:rPr>
        <w:t>政策</w:t>
      </w:r>
      <w:r w:rsidR="00DC4C65">
        <w:rPr>
          <w:rFonts w:hint="eastAsia"/>
          <w:b/>
          <w:bCs/>
        </w:rPr>
        <w:t>の４つの柱</w:t>
      </w:r>
      <w:r>
        <w:rPr>
          <w:b/>
          <w:bCs/>
        </w:rPr>
        <w:t>——「脱</w:t>
      </w:r>
      <w:r w:rsidR="00DC4C65">
        <w:rPr>
          <w:rFonts w:hint="eastAsia"/>
          <w:b/>
          <w:bCs/>
        </w:rPr>
        <w:t>・</w:t>
      </w:r>
      <w:r>
        <w:rPr>
          <w:b/>
          <w:bCs/>
        </w:rPr>
        <w:t>原発</w:t>
      </w:r>
      <w:r w:rsidR="00DC4C65">
        <w:rPr>
          <w:rFonts w:hint="eastAsia"/>
          <w:b/>
          <w:bCs/>
        </w:rPr>
        <w:t>型政治</w:t>
      </w:r>
      <w:r>
        <w:rPr>
          <w:b/>
          <w:bCs/>
        </w:rPr>
        <w:t>」</w:t>
      </w:r>
      <w:r w:rsidR="00DC4C65">
        <w:rPr>
          <w:rFonts w:hint="eastAsia"/>
          <w:b/>
          <w:bCs/>
        </w:rPr>
        <w:t>の具体像</w:t>
      </w:r>
      <w:r>
        <w:rPr>
          <w:b/>
          <w:bCs/>
        </w:rPr>
        <w:t>】</w:t>
      </w:r>
    </w:p>
    <w:p w14:paraId="3E7EDAFC" w14:textId="23A3BD68" w:rsidR="00AF52E7" w:rsidRDefault="00AF52E7" w:rsidP="00AE4128">
      <w:pPr>
        <w:rPr>
          <w:b/>
          <w:bCs/>
        </w:rPr>
      </w:pPr>
    </w:p>
    <w:p w14:paraId="7AEFE595" w14:textId="46C979DF" w:rsidR="00AF52E7" w:rsidRPr="00AF52E7" w:rsidRDefault="007960A7" w:rsidP="007960A7">
      <w:pPr>
        <w:pStyle w:val="a3"/>
        <w:ind w:left="360" w:firstLineChars="100" w:firstLine="210"/>
      </w:pPr>
      <w:r w:rsidRPr="00476EDD">
        <w:rPr>
          <w:rFonts w:hint="eastAsia"/>
          <w:b/>
          <w:bCs/>
        </w:rPr>
        <w:t xml:space="preserve">１.　 </w:t>
      </w:r>
      <w:r w:rsidRPr="00533469">
        <w:rPr>
          <w:rFonts w:hint="eastAsia"/>
          <w:b/>
          <w:bCs/>
        </w:rPr>
        <w:t>「ケアといのち」重視の県政</w:t>
      </w:r>
      <w:r w:rsidRPr="00533469">
        <w:rPr>
          <w:rFonts w:hint="eastAsia"/>
          <w:b/>
          <w:bCs/>
        </w:rPr>
        <w:t>。</w:t>
      </w:r>
      <w:r w:rsidR="00AF52E7" w:rsidRPr="00533469">
        <w:rPr>
          <w:b/>
          <w:bCs/>
        </w:rPr>
        <w:t>安心・安全社会の実現。地域医療を</w:t>
      </w:r>
      <w:r w:rsidR="00AF52E7" w:rsidRPr="00533469">
        <w:rPr>
          <w:rFonts w:hint="eastAsia"/>
          <w:b/>
          <w:bCs/>
        </w:rPr>
        <w:t>瘦せ細らない</w:t>
      </w:r>
      <w:r w:rsidRPr="00533469">
        <w:rPr>
          <w:b/>
          <w:bCs/>
        </w:rPr>
        <w:t xml:space="preserve"> </w:t>
      </w:r>
      <w:r w:rsidR="003B043F">
        <w:rPr>
          <w:rFonts w:hint="eastAsia"/>
          <w:b/>
          <w:bCs/>
        </w:rPr>
        <w:t>。</w:t>
      </w:r>
    </w:p>
    <w:p w14:paraId="5BA5F9AC" w14:textId="7E18E28D" w:rsidR="00AF52E7" w:rsidRPr="00AF52E7" w:rsidRDefault="00AF52E7" w:rsidP="0099532A">
      <w:pPr>
        <w:ind w:left="630" w:hangingChars="300" w:hanging="630"/>
      </w:pPr>
      <w:r w:rsidRPr="00AF52E7">
        <w:rPr>
          <w:rFonts w:hint="eastAsia"/>
        </w:rPr>
        <w:t xml:space="preserve">　　　政府（厚生労働省）の政策をただなぞるだけの、花角県政による社会福祉医療削減方針から脱却</w:t>
      </w:r>
      <w:r w:rsidR="00DC4C65">
        <w:rPr>
          <w:rFonts w:hint="eastAsia"/>
        </w:rPr>
        <w:t>します</w:t>
      </w:r>
      <w:r w:rsidRPr="00AF52E7">
        <w:rPr>
          <w:rFonts w:hint="eastAsia"/>
        </w:rPr>
        <w:t>。医師・看護師は大幅に増やし、病床削減計画は中止</w:t>
      </w:r>
      <w:r w:rsidR="00DC4C65">
        <w:rPr>
          <w:rFonts w:hint="eastAsia"/>
        </w:rPr>
        <w:t>します</w:t>
      </w:r>
      <w:r w:rsidRPr="00AF52E7">
        <w:rPr>
          <w:rFonts w:hint="eastAsia"/>
        </w:rPr>
        <w:t>。</w:t>
      </w:r>
      <w:r w:rsidR="00533469" w:rsidRPr="00533469">
        <w:rPr>
          <w:rFonts w:hint="eastAsia"/>
        </w:rPr>
        <w:t>新型コロナ</w:t>
      </w:r>
      <w:r w:rsidR="003A6C30">
        <w:rPr>
          <w:rFonts w:hint="eastAsia"/>
        </w:rPr>
        <w:t>禍</w:t>
      </w:r>
      <w:r w:rsidR="00533469" w:rsidRPr="00533469">
        <w:rPr>
          <w:rFonts w:hint="eastAsia"/>
        </w:rPr>
        <w:t>が続いているのに、県立の加茂・吉田病院を民営化、津川・松代・柿崎・妙高病院の病床の削減など</w:t>
      </w:r>
      <w:r w:rsidR="003A6C30">
        <w:rPr>
          <w:rFonts w:hint="eastAsia"/>
        </w:rPr>
        <w:t>は</w:t>
      </w:r>
      <w:r w:rsidR="00533469" w:rsidRPr="00533469">
        <w:rPr>
          <w:rFonts w:hint="eastAsia"/>
        </w:rPr>
        <w:t>、考えられません。</w:t>
      </w:r>
      <w:r w:rsidRPr="00AF52E7">
        <w:t>13の県立病院の民営化や市町村化をやめ、きめの細かい地域医療を</w:t>
      </w:r>
      <w:r w:rsidR="003A6C30">
        <w:rPr>
          <w:rFonts w:hint="eastAsia"/>
        </w:rPr>
        <w:t>守り抜きます</w:t>
      </w:r>
      <w:r w:rsidRPr="00AF52E7">
        <w:t>。</w:t>
      </w:r>
      <w:r w:rsidR="00476EDD">
        <w:rPr>
          <w:rFonts w:hint="eastAsia"/>
        </w:rPr>
        <w:t>米山県政で構想された、「</w:t>
      </w:r>
      <w:r w:rsidR="00476EDD" w:rsidRPr="00476EDD">
        <w:rPr>
          <w:rFonts w:hint="eastAsia"/>
          <w:u w:val="single"/>
        </w:rPr>
        <w:t>県民健康ビッグデータ構想</w:t>
      </w:r>
      <w:r w:rsidR="00476EDD">
        <w:rPr>
          <w:rFonts w:hint="eastAsia"/>
        </w:rPr>
        <w:t>」も推進します。</w:t>
      </w:r>
      <w:r w:rsidR="0023329B">
        <w:rPr>
          <w:rFonts w:hint="eastAsia"/>
        </w:rPr>
        <w:t>また、</w:t>
      </w:r>
      <w:r w:rsidR="003A6C30">
        <w:rPr>
          <w:rFonts w:hint="eastAsia"/>
        </w:rPr>
        <w:t>「いのちにやさしい県」として、</w:t>
      </w:r>
      <w:r w:rsidR="0099532A">
        <w:rPr>
          <w:rFonts w:hint="eastAsia"/>
        </w:rPr>
        <w:t>「</w:t>
      </w:r>
      <w:r w:rsidRPr="00AF52E7">
        <w:t>動物殺処分ゼロ</w:t>
      </w:r>
      <w:r w:rsidR="0099532A">
        <w:rPr>
          <w:rFonts w:hint="eastAsia"/>
        </w:rPr>
        <w:t>」</w:t>
      </w:r>
      <w:r w:rsidRPr="00AF52E7">
        <w:t>を目指</w:t>
      </w:r>
      <w:r w:rsidR="0099532A">
        <w:rPr>
          <w:rFonts w:hint="eastAsia"/>
        </w:rPr>
        <w:t>しま</w:t>
      </w:r>
      <w:r w:rsidRPr="00AF52E7">
        <w:t>す。</w:t>
      </w:r>
    </w:p>
    <w:p w14:paraId="5BA11A2A" w14:textId="77777777" w:rsidR="00AE4128" w:rsidRDefault="00AE4128" w:rsidP="00AE4128">
      <w:pPr>
        <w:rPr>
          <w:b/>
          <w:bCs/>
        </w:rPr>
      </w:pPr>
    </w:p>
    <w:p w14:paraId="4E75B07F" w14:textId="723413A2" w:rsidR="00AE4128" w:rsidRPr="0023329B" w:rsidRDefault="0023329B" w:rsidP="007960A7">
      <w:pPr>
        <w:pStyle w:val="a3"/>
        <w:numPr>
          <w:ilvl w:val="0"/>
          <w:numId w:val="7"/>
        </w:numPr>
        <w:rPr>
          <w:rFonts w:ascii="游明朝" w:hAnsi="游明朝" w:cs="游明朝"/>
          <w:b/>
          <w:bCs/>
        </w:rPr>
      </w:pPr>
      <w:r w:rsidRPr="0023329B">
        <w:rPr>
          <w:rFonts w:hint="eastAsia"/>
          <w:b/>
          <w:bCs/>
        </w:rPr>
        <w:t xml:space="preserve">　</w:t>
      </w:r>
      <w:r w:rsidR="00AE4128" w:rsidRPr="0023329B">
        <w:rPr>
          <w:b/>
          <w:bCs/>
        </w:rPr>
        <w:t>県財政の健全化</w:t>
      </w:r>
      <w:r>
        <w:rPr>
          <w:rFonts w:hint="eastAsia"/>
          <w:b/>
          <w:bCs/>
        </w:rPr>
        <w:t>と県民サービス</w:t>
      </w:r>
      <w:r w:rsidR="00D36763">
        <w:rPr>
          <w:rFonts w:hint="eastAsia"/>
          <w:b/>
          <w:bCs/>
        </w:rPr>
        <w:t>の拡充</w:t>
      </w:r>
    </w:p>
    <w:p w14:paraId="44C0AB38" w14:textId="60A092AD" w:rsidR="00533469" w:rsidRDefault="00D36763" w:rsidP="00D36763">
      <w:pPr>
        <w:ind w:leftChars="300" w:left="630"/>
        <w:rPr>
          <w:rFonts w:hint="eastAsia"/>
        </w:rPr>
      </w:pPr>
      <w:r>
        <w:rPr>
          <w:rFonts w:hint="eastAsia"/>
        </w:rPr>
        <w:t>民間の</w:t>
      </w:r>
      <w:r w:rsidR="00AE4128">
        <w:t>「生きた経済」を知る</w:t>
      </w:r>
      <w:r>
        <w:rPr>
          <w:rFonts w:hint="eastAsia"/>
        </w:rPr>
        <w:t>者として</w:t>
      </w:r>
      <w:r w:rsidR="00AE4128">
        <w:t>、県財政支出の無駄を</w:t>
      </w:r>
      <w:r w:rsidR="00061DF7">
        <w:rPr>
          <w:rFonts w:hint="eastAsia"/>
        </w:rPr>
        <w:t>徹底的に無くし</w:t>
      </w:r>
      <w:r w:rsidR="00AE4128">
        <w:t>、</w:t>
      </w:r>
      <w:r w:rsidR="0023329B" w:rsidRPr="0023329B">
        <w:rPr>
          <w:rFonts w:hint="eastAsia"/>
        </w:rPr>
        <w:t>県予算１兆</w:t>
      </w:r>
      <w:r w:rsidR="0023329B" w:rsidRPr="0023329B">
        <w:t>3000億円の約1割を浮かせ</w:t>
      </w:r>
      <w:r>
        <w:rPr>
          <w:rFonts w:hint="eastAsia"/>
        </w:rPr>
        <w:t>て</w:t>
      </w:r>
      <w:r w:rsidR="0023329B" w:rsidRPr="0023329B">
        <w:t>、それをこれまで以上の福祉</w:t>
      </w:r>
      <w:r>
        <w:rPr>
          <w:rFonts w:hint="eastAsia"/>
        </w:rPr>
        <w:t>や</w:t>
      </w:r>
      <w:r w:rsidR="0023329B" w:rsidRPr="0023329B">
        <w:t>教育</w:t>
      </w:r>
      <w:r>
        <w:rPr>
          <w:rFonts w:hint="eastAsia"/>
        </w:rPr>
        <w:t>予算、県民サービスのための人件費</w:t>
      </w:r>
      <w:r w:rsidR="00D64399">
        <w:rPr>
          <w:rFonts w:hint="eastAsia"/>
        </w:rPr>
        <w:t>等</w:t>
      </w:r>
      <w:r w:rsidR="0023329B" w:rsidRPr="0023329B">
        <w:t>に割り当てます</w:t>
      </w:r>
      <w:r>
        <w:rPr>
          <w:rFonts w:hint="eastAsia"/>
        </w:rPr>
        <w:t>。</w:t>
      </w:r>
      <w:r w:rsidR="00061DF7">
        <w:rPr>
          <w:rFonts w:hint="eastAsia"/>
        </w:rPr>
        <w:t>手始めに、まず</w:t>
      </w:r>
      <w:r w:rsidR="00533469" w:rsidRPr="00476EDD">
        <w:rPr>
          <w:rFonts w:hint="eastAsia"/>
          <w:u w:val="single"/>
        </w:rPr>
        <w:t>県知事公舎を売却</w:t>
      </w:r>
      <w:r w:rsidR="00533469" w:rsidRPr="00533469">
        <w:rPr>
          <w:rFonts w:hint="eastAsia"/>
        </w:rPr>
        <w:t>します。</w:t>
      </w:r>
      <w:r w:rsidR="00D64399">
        <w:rPr>
          <w:rFonts w:hint="eastAsia"/>
        </w:rPr>
        <w:t>上記の「新潟再生会議」等の新たな</w:t>
      </w:r>
      <w:r w:rsidR="00533469" w:rsidRPr="00533469">
        <w:rPr>
          <w:rFonts w:hint="eastAsia"/>
        </w:rPr>
        <w:t>プロジェクトを</w:t>
      </w:r>
      <w:r w:rsidR="00D64399">
        <w:rPr>
          <w:rFonts w:hint="eastAsia"/>
        </w:rPr>
        <w:t>通じ</w:t>
      </w:r>
      <w:r w:rsidR="00533469" w:rsidRPr="00533469">
        <w:rPr>
          <w:rFonts w:hint="eastAsia"/>
        </w:rPr>
        <w:t>、改革を断行します。</w:t>
      </w:r>
    </w:p>
    <w:p w14:paraId="009ADD71" w14:textId="77777777" w:rsidR="00AE4128" w:rsidRDefault="00AE4128" w:rsidP="00AE4128"/>
    <w:p w14:paraId="502DEBD3" w14:textId="6BF0E2D7" w:rsidR="00AE4128" w:rsidRPr="00061DF7" w:rsidRDefault="00061DF7" w:rsidP="007960A7">
      <w:pPr>
        <w:pStyle w:val="a3"/>
        <w:numPr>
          <w:ilvl w:val="0"/>
          <w:numId w:val="7"/>
        </w:numPr>
        <w:rPr>
          <w:b/>
          <w:bCs/>
        </w:rPr>
      </w:pPr>
      <w:r w:rsidRPr="00061DF7">
        <w:rPr>
          <w:rFonts w:hint="eastAsia"/>
          <w:b/>
          <w:bCs/>
        </w:rPr>
        <w:t xml:space="preserve">　</w:t>
      </w:r>
      <w:r w:rsidR="00AE4128" w:rsidRPr="00061DF7">
        <w:rPr>
          <w:b/>
          <w:bCs/>
        </w:rPr>
        <w:t>次世代の女性が本当に活躍できる県、</w:t>
      </w:r>
      <w:r w:rsidR="003B043F">
        <w:rPr>
          <w:rFonts w:hint="eastAsia"/>
          <w:b/>
          <w:bCs/>
        </w:rPr>
        <w:t>男女共同参画と、</w:t>
      </w:r>
      <w:r w:rsidR="0099532A" w:rsidRPr="00061DF7">
        <w:rPr>
          <w:rFonts w:hint="eastAsia"/>
          <w:b/>
          <w:bCs/>
        </w:rPr>
        <w:t>「</w:t>
      </w:r>
      <w:r w:rsidR="00AE4128" w:rsidRPr="00061DF7">
        <w:rPr>
          <w:b/>
          <w:bCs/>
        </w:rPr>
        <w:t>教育と子育て№1</w:t>
      </w:r>
      <w:r w:rsidR="0099532A" w:rsidRPr="00061DF7">
        <w:rPr>
          <w:rFonts w:hint="eastAsia"/>
          <w:b/>
          <w:bCs/>
        </w:rPr>
        <w:t>」</w:t>
      </w:r>
      <w:r w:rsidR="00AE4128" w:rsidRPr="00061DF7">
        <w:rPr>
          <w:b/>
          <w:bCs/>
        </w:rPr>
        <w:t>の県へ</w:t>
      </w:r>
      <w:r w:rsidR="003B043F">
        <w:rPr>
          <w:rFonts w:hint="eastAsia"/>
          <w:b/>
          <w:bCs/>
        </w:rPr>
        <w:t>。</w:t>
      </w:r>
    </w:p>
    <w:p w14:paraId="0CBCEB34" w14:textId="1C96247C" w:rsidR="00AE4128" w:rsidRDefault="00AE4128" w:rsidP="00D64399">
      <w:pPr>
        <w:ind w:left="630" w:hangingChars="300" w:hanging="630"/>
      </w:pPr>
      <w:r>
        <w:t xml:space="preserve">　　</w:t>
      </w:r>
      <w:r w:rsidR="00D64399">
        <w:rPr>
          <w:rFonts w:hint="eastAsia"/>
        </w:rPr>
        <w:t xml:space="preserve">　</w:t>
      </w:r>
      <w:r>
        <w:t>新潟で子育てをしながら働いてきた経験に基づき、次世代の女性たちが生き生きと生きて</w:t>
      </w:r>
      <w:r w:rsidR="009042C9">
        <w:rPr>
          <w:rFonts w:hint="eastAsia"/>
        </w:rPr>
        <w:t>い</w:t>
      </w:r>
      <w:r>
        <w:t>ける社会環境の整備を行</w:t>
      </w:r>
      <w:r w:rsidR="00D64399">
        <w:rPr>
          <w:rFonts w:hint="eastAsia"/>
        </w:rPr>
        <w:t>います</w:t>
      </w:r>
      <w:r>
        <w:t>。</w:t>
      </w:r>
      <w:r w:rsidR="00D64399">
        <w:rPr>
          <w:rFonts w:hint="eastAsia"/>
        </w:rPr>
        <w:t>これは自治体の人口減少対策にとっても、もっとも効果的な方法のひとつです。</w:t>
      </w:r>
      <w:r w:rsidR="00B179B2">
        <w:rPr>
          <w:rFonts w:hint="eastAsia"/>
        </w:rPr>
        <w:t>まず、「</w:t>
      </w:r>
      <w:r w:rsidR="00DA339E">
        <w:rPr>
          <w:rFonts w:hint="eastAsia"/>
        </w:rPr>
        <w:t>隗</w:t>
      </w:r>
      <w:r w:rsidR="00076CBD">
        <w:rPr>
          <w:rFonts w:hint="eastAsia"/>
        </w:rPr>
        <w:t>より始めよ」で、</w:t>
      </w:r>
      <w:r w:rsidR="00B179B2">
        <w:rPr>
          <w:rFonts w:hint="eastAsia"/>
        </w:rPr>
        <w:t>県庁内で</w:t>
      </w:r>
      <w:r w:rsidR="00B179B2" w:rsidRPr="00B179B2">
        <w:rPr>
          <w:rFonts w:hint="eastAsia"/>
          <w:u w:val="single"/>
        </w:rPr>
        <w:t>女性管理職の登用</w:t>
      </w:r>
      <w:r w:rsidR="00B179B2">
        <w:rPr>
          <w:rFonts w:hint="eastAsia"/>
        </w:rPr>
        <w:t>を促進します。</w:t>
      </w:r>
      <w:r w:rsidR="00F52576">
        <w:rPr>
          <w:rFonts w:hint="eastAsia"/>
        </w:rPr>
        <w:t>さらに、</w:t>
      </w:r>
      <w:r w:rsidR="00F94664" w:rsidRPr="00F94664">
        <w:rPr>
          <w:rFonts w:hint="eastAsia"/>
          <w:u w:val="single"/>
        </w:rPr>
        <w:t>男女共同参画</w:t>
      </w:r>
      <w:r w:rsidR="00F94664" w:rsidRPr="00F94664">
        <w:rPr>
          <w:rFonts w:hint="eastAsia"/>
        </w:rPr>
        <w:t>を公共事業発注の際の評価基準にするなど</w:t>
      </w:r>
      <w:r w:rsidR="00F94664">
        <w:rPr>
          <w:rFonts w:hint="eastAsia"/>
        </w:rPr>
        <w:t>、</w:t>
      </w:r>
      <w:r w:rsidR="003B043F" w:rsidRPr="00F94664">
        <w:rPr>
          <w:rFonts w:hint="eastAsia"/>
        </w:rPr>
        <w:t>男女共同参画社会</w:t>
      </w:r>
      <w:r w:rsidR="003B043F">
        <w:rPr>
          <w:rFonts w:hint="eastAsia"/>
        </w:rPr>
        <w:t>実現のためのさまざまな施策</w:t>
      </w:r>
      <w:r w:rsidR="00C4637D">
        <w:rPr>
          <w:rFonts w:hint="eastAsia"/>
        </w:rPr>
        <w:t>を実施します。さらに</w:t>
      </w:r>
      <w:r w:rsidR="003B043F">
        <w:rPr>
          <w:rFonts w:hint="eastAsia"/>
        </w:rPr>
        <w:t>、</w:t>
      </w:r>
      <w:r w:rsidR="009042C9">
        <w:rPr>
          <w:rFonts w:hint="eastAsia"/>
        </w:rPr>
        <w:t>働く女性のための</w:t>
      </w:r>
      <w:r w:rsidR="009042C9" w:rsidRPr="009042C9">
        <w:rPr>
          <w:rFonts w:hint="eastAsia"/>
          <w:u w:val="single"/>
        </w:rPr>
        <w:t>学童保育</w:t>
      </w:r>
      <w:r w:rsidR="009042C9" w:rsidRPr="009042C9">
        <w:rPr>
          <w:rFonts w:hint="eastAsia"/>
        </w:rPr>
        <w:t>や</w:t>
      </w:r>
      <w:r w:rsidR="009042C9">
        <w:rPr>
          <w:rFonts w:hint="eastAsia"/>
        </w:rPr>
        <w:t>、子供が病気の時に預かってくれる施設</w:t>
      </w:r>
      <w:r w:rsidR="009042C9">
        <w:rPr>
          <w:rFonts w:hint="eastAsia"/>
        </w:rPr>
        <w:t>（</w:t>
      </w:r>
      <w:r w:rsidR="009042C9" w:rsidRPr="009042C9">
        <w:rPr>
          <w:rFonts w:hint="eastAsia"/>
          <w:u w:val="single"/>
        </w:rPr>
        <w:t>病児保育</w:t>
      </w:r>
      <w:r w:rsidR="009042C9" w:rsidRPr="003B043F">
        <w:rPr>
          <w:rFonts w:hint="eastAsia"/>
        </w:rPr>
        <w:t>）</w:t>
      </w:r>
      <w:r w:rsidR="009042C9" w:rsidRPr="003B043F">
        <w:rPr>
          <w:rFonts w:hint="eastAsia"/>
        </w:rPr>
        <w:t>の完備</w:t>
      </w:r>
      <w:r w:rsidR="009042C9">
        <w:rPr>
          <w:rFonts w:hint="eastAsia"/>
        </w:rPr>
        <w:t>を実現します</w:t>
      </w:r>
      <w:r w:rsidR="009042C9">
        <w:rPr>
          <w:rFonts w:hint="eastAsia"/>
        </w:rPr>
        <w:t>。さらに、</w:t>
      </w:r>
      <w:r w:rsidR="009042C9" w:rsidRPr="009042C9">
        <w:rPr>
          <w:rFonts w:hint="eastAsia"/>
          <w:u w:val="single"/>
        </w:rPr>
        <w:t>給付型奨学金制度の拡充</w:t>
      </w:r>
      <w:r w:rsidR="009042C9">
        <w:rPr>
          <w:rFonts w:hint="eastAsia"/>
        </w:rPr>
        <w:t>、</w:t>
      </w:r>
      <w:r w:rsidR="009042C9" w:rsidRPr="009042C9">
        <w:rPr>
          <w:rFonts w:hint="eastAsia"/>
          <w:u w:val="single"/>
        </w:rPr>
        <w:t>県立学校の学費の引き下げ</w:t>
      </w:r>
      <w:r w:rsidR="009042C9">
        <w:rPr>
          <w:rFonts w:hint="eastAsia"/>
        </w:rPr>
        <w:t>、</w:t>
      </w:r>
      <w:r w:rsidR="009042C9" w:rsidRPr="009042C9">
        <w:rPr>
          <w:rFonts w:hint="eastAsia"/>
          <w:u w:val="single"/>
        </w:rPr>
        <w:t>学校給食の無償化</w:t>
      </w:r>
      <w:r w:rsidR="009042C9">
        <w:rPr>
          <w:rFonts w:hint="eastAsia"/>
        </w:rPr>
        <w:t>、</w:t>
      </w:r>
      <w:r w:rsidR="009042C9">
        <w:rPr>
          <w:u w:val="single"/>
        </w:rPr>
        <w:t>少人数学級の実現</w:t>
      </w:r>
      <w:r w:rsidR="003B043F" w:rsidRPr="003B043F">
        <w:rPr>
          <w:rFonts w:hint="eastAsia"/>
        </w:rPr>
        <w:t>、</w:t>
      </w:r>
      <w:r w:rsidR="009647CC">
        <w:rPr>
          <w:rFonts w:hint="eastAsia"/>
        </w:rPr>
        <w:t>保育所や学校における徹底したPCR検査等による</w:t>
      </w:r>
      <w:r w:rsidR="009042C9" w:rsidRPr="009042C9">
        <w:rPr>
          <w:rFonts w:hint="eastAsia"/>
          <w:u w:val="single"/>
        </w:rPr>
        <w:t>県独自の新型コロナ対策</w:t>
      </w:r>
      <w:r w:rsidR="009042C9">
        <w:rPr>
          <w:rFonts w:hint="eastAsia"/>
        </w:rPr>
        <w:t>も行います。</w:t>
      </w:r>
      <w:r w:rsidR="009647CC">
        <w:rPr>
          <w:rFonts w:hint="eastAsia"/>
        </w:rPr>
        <w:t>また、51</w:t>
      </w:r>
      <w:r w:rsidR="009647CC" w:rsidRPr="009647CC">
        <w:t>歳で大学進学した経験から、子育てや仕事をしながら人生いつでも学べる環境の整備</w:t>
      </w:r>
      <w:r w:rsidR="009647CC">
        <w:rPr>
          <w:rFonts w:hint="eastAsia"/>
        </w:rPr>
        <w:t>を行います</w:t>
      </w:r>
      <w:r w:rsidR="009647CC" w:rsidRPr="009647CC">
        <w:t>。</w:t>
      </w:r>
      <w:r w:rsidR="009647CC">
        <w:rPr>
          <w:rFonts w:hint="eastAsia"/>
        </w:rPr>
        <w:t>そして、</w:t>
      </w:r>
      <w:r w:rsidR="009042C9">
        <w:rPr>
          <w:rFonts w:hint="eastAsia"/>
        </w:rPr>
        <w:t>多様な生き方が尊重される、おおらかでやさしい新潟を目指します。</w:t>
      </w:r>
      <w:r>
        <w:t>生き方</w:t>
      </w:r>
      <w:r>
        <w:rPr>
          <w:rFonts w:hint="eastAsia"/>
        </w:rPr>
        <w:t>や性の</w:t>
      </w:r>
      <w:r w:rsidRPr="00BB180B">
        <w:rPr>
          <w:u w:val="single"/>
        </w:rPr>
        <w:t>多様性</w:t>
      </w:r>
      <w:r>
        <w:rPr>
          <w:rFonts w:hint="eastAsia"/>
        </w:rPr>
        <w:t>、少数者や障がい者の</w:t>
      </w:r>
      <w:r w:rsidRPr="00BB180B">
        <w:rPr>
          <w:u w:val="single"/>
        </w:rPr>
        <w:t>人権</w:t>
      </w:r>
      <w:r>
        <w:t>を尊重した教育や社会環境の整備を実現</w:t>
      </w:r>
      <w:r w:rsidR="009647CC">
        <w:rPr>
          <w:rFonts w:hint="eastAsia"/>
        </w:rPr>
        <w:t>します。</w:t>
      </w:r>
      <w:r w:rsidR="005E6320">
        <w:rPr>
          <w:rFonts w:hint="eastAsia"/>
        </w:rPr>
        <w:t>また、</w:t>
      </w:r>
      <w:r w:rsidR="005E6320" w:rsidRPr="005E6320">
        <w:rPr>
          <w:rFonts w:hint="eastAsia"/>
          <w:u w:val="single"/>
        </w:rPr>
        <w:t>公共交通機関の拡充</w:t>
      </w:r>
      <w:r w:rsidR="005E6320">
        <w:rPr>
          <w:rFonts w:hint="eastAsia"/>
        </w:rPr>
        <w:t>等によって、</w:t>
      </w:r>
      <w:r w:rsidR="005E6320" w:rsidRPr="005E6320">
        <w:rPr>
          <w:rFonts w:hint="eastAsia"/>
        </w:rPr>
        <w:t>高齢者</w:t>
      </w:r>
      <w:r w:rsidR="008961AB">
        <w:rPr>
          <w:rFonts w:hint="eastAsia"/>
        </w:rPr>
        <w:t>や社会的弱者</w:t>
      </w:r>
      <w:r w:rsidR="005E6320" w:rsidRPr="005E6320">
        <w:rPr>
          <w:rFonts w:hint="eastAsia"/>
        </w:rPr>
        <w:t>の</w:t>
      </w:r>
      <w:r w:rsidR="005E6320" w:rsidRPr="000F4EB0">
        <w:rPr>
          <w:rFonts w:hint="eastAsia"/>
        </w:rPr>
        <w:t>暮らしの足</w:t>
      </w:r>
      <w:r w:rsidR="005E6320" w:rsidRPr="000F4EB0">
        <w:rPr>
          <w:rFonts w:hint="eastAsia"/>
        </w:rPr>
        <w:t>も</w:t>
      </w:r>
      <w:r w:rsidR="005E6320" w:rsidRPr="000F4EB0">
        <w:rPr>
          <w:rFonts w:hint="eastAsia"/>
        </w:rPr>
        <w:t>守</w:t>
      </w:r>
      <w:r w:rsidR="005E6320" w:rsidRPr="000F4EB0">
        <w:rPr>
          <w:rFonts w:hint="eastAsia"/>
        </w:rPr>
        <w:t>ります</w:t>
      </w:r>
      <w:r w:rsidR="005E6320">
        <w:rPr>
          <w:rFonts w:hint="eastAsia"/>
        </w:rPr>
        <w:t>。</w:t>
      </w:r>
    </w:p>
    <w:p w14:paraId="4697D7E6" w14:textId="77777777" w:rsidR="00AE4128" w:rsidRPr="008C37AA" w:rsidRDefault="00AE4128" w:rsidP="00AE4128">
      <w:r>
        <w:t xml:space="preserve">　</w:t>
      </w:r>
    </w:p>
    <w:p w14:paraId="23437095" w14:textId="7F2A4BB6" w:rsidR="00AE4128" w:rsidRPr="00061DF7" w:rsidRDefault="00061DF7" w:rsidP="007960A7">
      <w:pPr>
        <w:pStyle w:val="a3"/>
        <w:numPr>
          <w:ilvl w:val="0"/>
          <w:numId w:val="7"/>
        </w:numPr>
        <w:rPr>
          <w:b/>
          <w:bCs/>
        </w:rPr>
      </w:pPr>
      <w:r w:rsidRPr="00061DF7">
        <w:rPr>
          <w:rFonts w:hint="eastAsia"/>
          <w:b/>
          <w:bCs/>
        </w:rPr>
        <w:t xml:space="preserve">　</w:t>
      </w:r>
      <w:r w:rsidR="00AE4128" w:rsidRPr="00061DF7">
        <w:rPr>
          <w:b/>
          <w:bCs/>
        </w:rPr>
        <w:t>「農業県新潟」の</w:t>
      </w:r>
      <w:r w:rsidR="00AE4128" w:rsidRPr="00061DF7">
        <w:rPr>
          <w:rFonts w:hint="eastAsia"/>
          <w:b/>
          <w:bCs/>
        </w:rPr>
        <w:t>再生、</w:t>
      </w:r>
      <w:r w:rsidR="00AE4128" w:rsidRPr="00061DF7">
        <w:rPr>
          <w:b/>
          <w:bCs/>
        </w:rPr>
        <w:t>次世代に向けた</w:t>
      </w:r>
      <w:r w:rsidR="00CF24FE">
        <w:rPr>
          <w:rFonts w:hint="eastAsia"/>
          <w:b/>
          <w:bCs/>
        </w:rPr>
        <w:t>新しい</w:t>
      </w:r>
      <w:r w:rsidR="00AE4128" w:rsidRPr="00061DF7">
        <w:rPr>
          <w:b/>
          <w:bCs/>
        </w:rPr>
        <w:t>農業</w:t>
      </w:r>
      <w:r w:rsidR="00CF24FE">
        <w:rPr>
          <w:rFonts w:hint="eastAsia"/>
          <w:b/>
          <w:bCs/>
        </w:rPr>
        <w:t>＝幸福</w:t>
      </w:r>
      <w:r w:rsidR="00AE4128" w:rsidRPr="00061DF7">
        <w:rPr>
          <w:rFonts w:hint="eastAsia"/>
          <w:b/>
          <w:bCs/>
        </w:rPr>
        <w:t>社会</w:t>
      </w:r>
      <w:r w:rsidR="00AE4128" w:rsidRPr="00061DF7">
        <w:rPr>
          <w:b/>
          <w:bCs/>
        </w:rPr>
        <w:t>の姿</w:t>
      </w:r>
    </w:p>
    <w:p w14:paraId="3F257F34" w14:textId="652FA20A" w:rsidR="00711021" w:rsidRPr="00AE4128" w:rsidRDefault="00AE4128" w:rsidP="001C68DC">
      <w:pPr>
        <w:ind w:left="630" w:hangingChars="300" w:hanging="630"/>
      </w:pPr>
      <w:r>
        <w:t xml:space="preserve">　　</w:t>
      </w:r>
      <w:r w:rsidR="001C68DC">
        <w:rPr>
          <w:rFonts w:hint="eastAsia"/>
        </w:rPr>
        <w:t xml:space="preserve">　</w:t>
      </w:r>
      <w:r w:rsidRPr="00D66E55">
        <w:rPr>
          <w:u w:val="single"/>
        </w:rPr>
        <w:t>戸別補償制度</w:t>
      </w:r>
      <w:r w:rsidR="00ED68CA">
        <w:rPr>
          <w:rFonts w:hint="eastAsia"/>
        </w:rPr>
        <w:t>、</w:t>
      </w:r>
      <w:r w:rsidR="00ED68CA" w:rsidRPr="00ED68CA">
        <w:rPr>
          <w:rFonts w:hint="eastAsia"/>
          <w:u w:val="single"/>
        </w:rPr>
        <w:t>価格補償制度</w:t>
      </w:r>
      <w:r>
        <w:t>などによ</w:t>
      </w:r>
      <w:r w:rsidR="00CF24FE">
        <w:rPr>
          <w:rFonts w:hint="eastAsia"/>
        </w:rPr>
        <w:t>って</w:t>
      </w:r>
      <w:r w:rsidR="00ED68CA" w:rsidRPr="00ED68CA">
        <w:rPr>
          <w:rFonts w:hint="eastAsia"/>
        </w:rPr>
        <w:t>県の宝である農業、米を守り、その他の農作物にも手厚い支援を行います。</w:t>
      </w:r>
      <w:r w:rsidR="00CF24FE" w:rsidRPr="00CF24FE">
        <w:rPr>
          <w:rFonts w:hint="eastAsia"/>
        </w:rPr>
        <w:t>「</w:t>
      </w:r>
      <w:r w:rsidR="00CF24FE" w:rsidRPr="0035134F">
        <w:rPr>
          <w:rFonts w:hint="eastAsia"/>
          <w:u w:val="single"/>
        </w:rPr>
        <w:t>営農型ソーラー</w:t>
      </w:r>
      <w:r w:rsidR="00CF24FE" w:rsidRPr="00CF24FE">
        <w:rPr>
          <w:rFonts w:hint="eastAsia"/>
        </w:rPr>
        <w:t>」の大規模な導入やエコツーリズムなどによる「稼げる農業」の試み</w:t>
      </w:r>
      <w:r w:rsidR="00CF24FE">
        <w:rPr>
          <w:rFonts w:hint="eastAsia"/>
        </w:rPr>
        <w:t>や</w:t>
      </w:r>
      <w:r w:rsidR="00CF24FE" w:rsidRPr="00CF24FE">
        <w:rPr>
          <w:rFonts w:hint="eastAsia"/>
        </w:rPr>
        <w:t>、次世代に向けた新しい農業モデルの構築を進め</w:t>
      </w:r>
      <w:r w:rsidR="00CF24FE">
        <w:rPr>
          <w:rFonts w:hint="eastAsia"/>
        </w:rPr>
        <w:t>ます。</w:t>
      </w:r>
      <w:r w:rsidR="00CF24FE" w:rsidRPr="00CF24FE">
        <w:rPr>
          <w:rFonts w:hint="eastAsia"/>
          <w:u w:val="single"/>
        </w:rPr>
        <w:t>農業と自然エネルギーと観光を結びつけて</w:t>
      </w:r>
      <w:r w:rsidR="00836B8D" w:rsidRPr="00836B8D">
        <w:rPr>
          <w:rFonts w:hint="eastAsia"/>
        </w:rPr>
        <w:t>、</w:t>
      </w:r>
      <w:r w:rsidR="00836B8D" w:rsidRPr="00836B8D">
        <w:rPr>
          <w:rFonts w:hint="eastAsia"/>
        </w:rPr>
        <w:t>気候危機に正面から向かい</w:t>
      </w:r>
      <w:r w:rsidR="00836B8D">
        <w:rPr>
          <w:rFonts w:hint="eastAsia"/>
        </w:rPr>
        <w:t>つつ</w:t>
      </w:r>
      <w:r w:rsidR="00D74B28">
        <w:rPr>
          <w:rFonts w:hint="eastAsia"/>
        </w:rPr>
        <w:t>、</w:t>
      </w:r>
      <w:r w:rsidR="00C00402">
        <w:rPr>
          <w:rFonts w:hint="eastAsia"/>
        </w:rPr>
        <w:t>21世紀型の</w:t>
      </w:r>
      <w:r w:rsidR="00CF24FE" w:rsidRPr="00CF24FE">
        <w:rPr>
          <w:rFonts w:hint="eastAsia"/>
        </w:rPr>
        <w:t>新しい</w:t>
      </w:r>
      <w:r w:rsidR="0035134F">
        <w:rPr>
          <w:rFonts w:hint="eastAsia"/>
        </w:rPr>
        <w:t>地域</w:t>
      </w:r>
      <w:r w:rsidR="00CF24FE" w:rsidRPr="00CF24FE">
        <w:rPr>
          <w:rFonts w:hint="eastAsia"/>
        </w:rPr>
        <w:t>経済を創り出し、</w:t>
      </w:r>
      <w:r w:rsidR="00CA2C11">
        <w:rPr>
          <w:rFonts w:hint="eastAsia"/>
        </w:rPr>
        <w:t>「</w:t>
      </w:r>
      <w:r w:rsidR="00C00402" w:rsidRPr="00C00402">
        <w:rPr>
          <w:rFonts w:hint="eastAsia"/>
        </w:rPr>
        <w:t>幸福度世界一</w:t>
      </w:r>
      <w:r w:rsidR="00CA2C11">
        <w:rPr>
          <w:rFonts w:hint="eastAsia"/>
        </w:rPr>
        <w:t>」</w:t>
      </w:r>
      <w:r w:rsidR="00C00402" w:rsidRPr="00C00402">
        <w:rPr>
          <w:rFonts w:hint="eastAsia"/>
        </w:rPr>
        <w:t>の農業国</w:t>
      </w:r>
      <w:r w:rsidR="00CF24FE" w:rsidRPr="00CF24FE">
        <w:rPr>
          <w:rFonts w:hint="eastAsia"/>
        </w:rPr>
        <w:t>デンマークのような幸福で豊かな新潟を</w:t>
      </w:r>
      <w:r w:rsidR="00CF24FE">
        <w:rPr>
          <w:rFonts w:hint="eastAsia"/>
        </w:rPr>
        <w:t>目指します</w:t>
      </w:r>
      <w:r w:rsidR="00CF24FE" w:rsidRPr="00CF24FE">
        <w:rPr>
          <w:rFonts w:hint="eastAsia"/>
        </w:rPr>
        <w:t>。</w:t>
      </w:r>
      <w:r w:rsidR="0035134F" w:rsidRPr="0035134F">
        <w:rPr>
          <w:rFonts w:hint="eastAsia"/>
        </w:rPr>
        <w:t>自然豊かな佐渡や粟島への支援</w:t>
      </w:r>
      <w:r w:rsidR="0035134F">
        <w:rPr>
          <w:rFonts w:hint="eastAsia"/>
        </w:rPr>
        <w:t>も行います。そして知事自らが、</w:t>
      </w:r>
      <w:r w:rsidR="00ED68CA" w:rsidRPr="00ED68CA">
        <w:rPr>
          <w:rFonts w:hint="eastAsia"/>
        </w:rPr>
        <w:t>新潟を</w:t>
      </w:r>
      <w:r w:rsidR="0035134F">
        <w:rPr>
          <w:rFonts w:hint="eastAsia"/>
        </w:rPr>
        <w:t>他県や</w:t>
      </w:r>
      <w:r w:rsidR="00ED68CA" w:rsidRPr="00ED68CA">
        <w:rPr>
          <w:rFonts w:hint="eastAsia"/>
        </w:rPr>
        <w:t>海外に売り込む</w:t>
      </w:r>
      <w:r w:rsidR="0035134F">
        <w:rPr>
          <w:rFonts w:hint="eastAsia"/>
        </w:rPr>
        <w:t>「</w:t>
      </w:r>
      <w:r w:rsidR="00ED68CA" w:rsidRPr="00ED68CA">
        <w:rPr>
          <w:rFonts w:hint="eastAsia"/>
        </w:rPr>
        <w:t>トップセールス・ウーマン</w:t>
      </w:r>
      <w:r w:rsidR="0035134F">
        <w:rPr>
          <w:rFonts w:hint="eastAsia"/>
        </w:rPr>
        <w:t>」となり、これまで不十分だった新潟の価値の</w:t>
      </w:r>
      <w:r w:rsidR="00CA2C11">
        <w:rPr>
          <w:rFonts w:hint="eastAsia"/>
        </w:rPr>
        <w:t>県外</w:t>
      </w:r>
      <w:r w:rsidR="0035134F">
        <w:rPr>
          <w:rFonts w:hint="eastAsia"/>
        </w:rPr>
        <w:t>発信を行います</w:t>
      </w:r>
      <w:r w:rsidR="00ED68CA" w:rsidRPr="00ED68CA">
        <w:rPr>
          <w:rFonts w:hint="eastAsia"/>
        </w:rPr>
        <w:t>。</w:t>
      </w:r>
    </w:p>
    <w:sectPr w:rsidR="00711021" w:rsidRPr="00AE4128" w:rsidSect="00533469">
      <w:pgSz w:w="11906" w:h="16838" w:code="9"/>
      <w:pgMar w:top="907" w:right="720" w:bottom="794" w:left="720" w:header="0" w:footer="0" w:gutter="0"/>
      <w:cols w:space="720"/>
      <w:formProt w:val="0"/>
      <w:docGrid w:type="lines" w:linePitch="458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FA6D" w14:textId="77777777" w:rsidR="00787733" w:rsidRDefault="00787733" w:rsidP="00787733">
      <w:r>
        <w:separator/>
      </w:r>
    </w:p>
  </w:endnote>
  <w:endnote w:type="continuationSeparator" w:id="0">
    <w:p w14:paraId="6DCC17B3" w14:textId="77777777" w:rsidR="00787733" w:rsidRDefault="00787733" w:rsidP="0078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BAC8" w14:textId="77777777" w:rsidR="00787733" w:rsidRDefault="00787733" w:rsidP="00787733">
      <w:r>
        <w:separator/>
      </w:r>
    </w:p>
  </w:footnote>
  <w:footnote w:type="continuationSeparator" w:id="0">
    <w:p w14:paraId="00C34573" w14:textId="77777777" w:rsidR="00787733" w:rsidRDefault="00787733" w:rsidP="00787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338"/>
    <w:multiLevelType w:val="multilevel"/>
    <w:tmpl w:val="1758DD52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1" w15:restartNumberingAfterBreak="0">
    <w:nsid w:val="60532E5C"/>
    <w:multiLevelType w:val="hybridMultilevel"/>
    <w:tmpl w:val="8A72C972"/>
    <w:lvl w:ilvl="0" w:tplc="0DEA2E52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0F4715"/>
    <w:multiLevelType w:val="hybridMultilevel"/>
    <w:tmpl w:val="E508F880"/>
    <w:lvl w:ilvl="0" w:tplc="A53A2174">
      <w:numFmt w:val="bullet"/>
      <w:lvlText w:val="◆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6AD4852"/>
    <w:multiLevelType w:val="hybridMultilevel"/>
    <w:tmpl w:val="D9A63794"/>
    <w:lvl w:ilvl="0" w:tplc="AAD2C1D0">
      <w:start w:val="2"/>
      <w:numFmt w:val="bullet"/>
      <w:lvlText w:val="◆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DCF7A0B"/>
    <w:multiLevelType w:val="hybridMultilevel"/>
    <w:tmpl w:val="9D1E2D4C"/>
    <w:lvl w:ilvl="0" w:tplc="D1A89708">
      <w:start w:val="1"/>
      <w:numFmt w:val="decimalFullWidth"/>
      <w:lvlText w:val="%1.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5" w15:restartNumberingAfterBreak="0">
    <w:nsid w:val="72783F44"/>
    <w:multiLevelType w:val="hybridMultilevel"/>
    <w:tmpl w:val="34F89E14"/>
    <w:lvl w:ilvl="0" w:tplc="E14EF720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E661F5"/>
    <w:multiLevelType w:val="hybridMultilevel"/>
    <w:tmpl w:val="AC001982"/>
    <w:lvl w:ilvl="0" w:tplc="6AD4A594">
      <w:start w:val="2"/>
      <w:numFmt w:val="decimalFullWidth"/>
      <w:lvlText w:val="%1."/>
      <w:lvlJc w:val="left"/>
      <w:pPr>
        <w:ind w:left="990" w:hanging="3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867523208">
    <w:abstractNumId w:val="0"/>
  </w:num>
  <w:num w:numId="2" w16cid:durableId="1646741054">
    <w:abstractNumId w:val="2"/>
  </w:num>
  <w:num w:numId="3" w16cid:durableId="470706458">
    <w:abstractNumId w:val="4"/>
  </w:num>
  <w:num w:numId="4" w16cid:durableId="902714053">
    <w:abstractNumId w:val="1"/>
  </w:num>
  <w:num w:numId="5" w16cid:durableId="916672082">
    <w:abstractNumId w:val="3"/>
  </w:num>
  <w:num w:numId="6" w16cid:durableId="1253397188">
    <w:abstractNumId w:val="5"/>
  </w:num>
  <w:num w:numId="7" w16cid:durableId="905994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VerticalSpacing w:val="2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28"/>
    <w:rsid w:val="00060D2D"/>
    <w:rsid w:val="00061DF7"/>
    <w:rsid w:val="00076CBD"/>
    <w:rsid w:val="000C72F6"/>
    <w:rsid w:val="000F4EB0"/>
    <w:rsid w:val="001504B0"/>
    <w:rsid w:val="001C68DC"/>
    <w:rsid w:val="0023329B"/>
    <w:rsid w:val="0035134F"/>
    <w:rsid w:val="003A6C30"/>
    <w:rsid w:val="003B043F"/>
    <w:rsid w:val="00476EDD"/>
    <w:rsid w:val="004F2C33"/>
    <w:rsid w:val="00516410"/>
    <w:rsid w:val="00533469"/>
    <w:rsid w:val="005E6320"/>
    <w:rsid w:val="006A3F38"/>
    <w:rsid w:val="00711021"/>
    <w:rsid w:val="00726155"/>
    <w:rsid w:val="00787733"/>
    <w:rsid w:val="007960A7"/>
    <w:rsid w:val="00836B8D"/>
    <w:rsid w:val="008961AB"/>
    <w:rsid w:val="009042C9"/>
    <w:rsid w:val="009647CC"/>
    <w:rsid w:val="0099532A"/>
    <w:rsid w:val="00A54B9E"/>
    <w:rsid w:val="00AE4128"/>
    <w:rsid w:val="00AF52E7"/>
    <w:rsid w:val="00B06927"/>
    <w:rsid w:val="00B179B2"/>
    <w:rsid w:val="00C00402"/>
    <w:rsid w:val="00C4637D"/>
    <w:rsid w:val="00CA2C11"/>
    <w:rsid w:val="00CB20EB"/>
    <w:rsid w:val="00CE27EE"/>
    <w:rsid w:val="00CF24FE"/>
    <w:rsid w:val="00D36763"/>
    <w:rsid w:val="00D64399"/>
    <w:rsid w:val="00D74B28"/>
    <w:rsid w:val="00D85A51"/>
    <w:rsid w:val="00DA339E"/>
    <w:rsid w:val="00DC4C65"/>
    <w:rsid w:val="00ED68CA"/>
    <w:rsid w:val="00F52576"/>
    <w:rsid w:val="00F94664"/>
    <w:rsid w:val="00FA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44E1F"/>
  <w15:chartTrackingRefBased/>
  <w15:docId w15:val="{7CD41F0D-1B2F-43EE-A47E-25DFE8AA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128"/>
    <w:pPr>
      <w:ind w:left="840"/>
    </w:pPr>
  </w:style>
  <w:style w:type="paragraph" w:styleId="a4">
    <w:name w:val="header"/>
    <w:basedOn w:val="a"/>
    <w:link w:val="a5"/>
    <w:uiPriority w:val="99"/>
    <w:unhideWhenUsed/>
    <w:rsid w:val="00787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733"/>
  </w:style>
  <w:style w:type="paragraph" w:styleId="a6">
    <w:name w:val="footer"/>
    <w:basedOn w:val="a"/>
    <w:link w:val="a7"/>
    <w:uiPriority w:val="99"/>
    <w:unhideWhenUsed/>
    <w:rsid w:val="00787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Sasaki</dc:creator>
  <cp:keywords/>
  <dc:description/>
  <cp:lastModifiedBy>佐々木 寛</cp:lastModifiedBy>
  <cp:revision>2</cp:revision>
  <dcterms:created xsi:type="dcterms:W3CDTF">2022-05-09T01:37:00Z</dcterms:created>
  <dcterms:modified xsi:type="dcterms:W3CDTF">2022-05-09T01:37:00Z</dcterms:modified>
</cp:coreProperties>
</file>